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98" w:rsidRDefault="0084538B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Provider Post-Test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Introduction Text: Thank you for participating in this follow up survey to explore providers’ awareness and familiarity with Pre-Exposure Prophylaxis aka </w:t>
      </w:r>
      <w:proofErr w:type="spellStart"/>
      <w:r>
        <w:rPr>
          <w:rFonts w:ascii="Trebuchet MS" w:eastAsia="Trebuchet MS" w:hAnsi="Trebuchet MS" w:cs="Trebuchet MS"/>
          <w:b/>
        </w:rPr>
        <w:t>PrEP</w:t>
      </w:r>
      <w:proofErr w:type="spellEnd"/>
      <w:r>
        <w:rPr>
          <w:rFonts w:ascii="Trebuchet MS" w:eastAsia="Trebuchet MS" w:hAnsi="Trebuchet MS" w:cs="Trebuchet MS"/>
          <w:b/>
        </w:rPr>
        <w:t xml:space="preserve"> for HIV prevention. Your participation in this survey will help the Colorado Department of Public</w:t>
      </w:r>
      <w:r>
        <w:rPr>
          <w:rFonts w:ascii="Trebuchet MS" w:eastAsia="Trebuchet MS" w:hAnsi="Trebuchet MS" w:cs="Trebuchet MS"/>
          <w:b/>
        </w:rPr>
        <w:t xml:space="preserve"> Health &amp; Environment (CDPHE) measure change in providers’ practices using </w:t>
      </w:r>
      <w:proofErr w:type="spellStart"/>
      <w:r>
        <w:rPr>
          <w:rFonts w:ascii="Trebuchet MS" w:eastAsia="Trebuchet MS" w:hAnsi="Trebuchet MS" w:cs="Trebuchet MS"/>
          <w:b/>
        </w:rPr>
        <w:t>PrEP.</w:t>
      </w:r>
      <w:proofErr w:type="spellEnd"/>
      <w:r>
        <w:rPr>
          <w:rFonts w:ascii="Trebuchet MS" w:eastAsia="Trebuchet MS" w:hAnsi="Trebuchet MS" w:cs="Trebuchet MS"/>
          <w:b/>
        </w:rPr>
        <w:t xml:space="preserve"> Please answer the questions based on your individual practice. This survey should take approximately 3-5 minutes to complete. If you have any questions, please contact CDPHE’s</w:t>
      </w:r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PrEP</w:t>
      </w:r>
      <w:proofErr w:type="spellEnd"/>
      <w:r>
        <w:rPr>
          <w:rFonts w:ascii="Trebuchet MS" w:eastAsia="Trebuchet MS" w:hAnsi="Trebuchet MS" w:cs="Trebuchet MS"/>
          <w:b/>
        </w:rPr>
        <w:t xml:space="preserve"> specialist Dr. Deborah Monaghan at </w:t>
      </w:r>
      <w:hyperlink r:id="rId5">
        <w:r>
          <w:rPr>
            <w:rFonts w:ascii="Trebuchet MS" w:eastAsia="Trebuchet MS" w:hAnsi="Trebuchet MS" w:cs="Trebuchet MS"/>
            <w:b/>
            <w:color w:val="0563C1"/>
            <w:u w:val="single"/>
          </w:rPr>
          <w:t>Deborah.monaghan@state.co.us</w:t>
        </w:r>
      </w:hyperlink>
      <w:r>
        <w:rPr>
          <w:rFonts w:ascii="Trebuchet MS" w:eastAsia="Trebuchet MS" w:hAnsi="Trebuchet MS" w:cs="Trebuchet MS"/>
          <w:b/>
        </w:rPr>
        <w:t xml:space="preserve"> or 303-692-2767. </w:t>
      </w:r>
    </w:p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:rsidR="00645F98" w:rsidRDefault="0084538B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Thank you again for your time and feedback. </w:t>
      </w:r>
    </w:p>
    <w:p w:rsidR="00645F98" w:rsidRDefault="00645F98">
      <w:pPr>
        <w:widowControl w:val="0"/>
        <w:spacing w:line="256" w:lineRule="auto"/>
        <w:rPr>
          <w:rFonts w:ascii="Trebuchet MS" w:eastAsia="Trebuchet MS" w:hAnsi="Trebuchet MS" w:cs="Trebuchet MS"/>
        </w:rPr>
      </w:pPr>
    </w:p>
    <w:p w:rsidR="00645F98" w:rsidRDefault="0084538B">
      <w:pPr>
        <w:widowControl w:val="0"/>
        <w:spacing w:line="25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1. To start, we want to hear your thoughts on the academic detailing session with Dr. Monaghan</w:t>
      </w:r>
      <w:r>
        <w:rPr>
          <w:rFonts w:ascii="Trebuchet MS" w:eastAsia="Trebuchet MS" w:hAnsi="Trebuchet MS" w:cs="Trebuchet MS"/>
        </w:rPr>
        <w:t xml:space="preserve"> about Pre-Exposure Prophylaxis (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). Please rate the extent to which you agree or disagree with the following statements. </w:t>
      </w:r>
    </w:p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a"/>
        <w:tblW w:w="894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380"/>
        <w:gridCol w:w="1065"/>
        <w:gridCol w:w="1320"/>
        <w:gridCol w:w="1200"/>
        <w:gridCol w:w="1200"/>
      </w:tblGrid>
      <w:tr w:rsidR="00645F9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Strongly Agree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Agree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Neither Agree nor Disagree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Disagree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Strongly Disagree</w:t>
            </w:r>
          </w:p>
        </w:tc>
      </w:tr>
      <w:tr w:rsidR="00645F9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The academic detailing session provided me with useful information and resources about </w:t>
            </w:r>
            <w:proofErr w:type="spellStart"/>
            <w:r>
              <w:rPr>
                <w:rFonts w:ascii="Trebuchet MS" w:eastAsia="Trebuchet MS" w:hAnsi="Trebuchet MS" w:cs="Trebuchet MS"/>
              </w:rPr>
              <w:t>PrEP.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Dr. Monaghan</w:t>
            </w:r>
            <w:r>
              <w:rPr>
                <w:rFonts w:ascii="Trebuchet MS" w:eastAsia="Trebuchet MS" w:hAnsi="Trebuchet MS" w:cs="Trebuchet MS"/>
              </w:rPr>
              <w:t xml:space="preserve"> is a well-informed source of evidence-based information about </w:t>
            </w:r>
            <w:proofErr w:type="spellStart"/>
            <w:r>
              <w:rPr>
                <w:rFonts w:ascii="Trebuchet MS" w:eastAsia="Trebuchet MS" w:hAnsi="Trebuchet MS" w:cs="Trebuchet MS"/>
              </w:rPr>
              <w:t>PrEP.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rPr>
          <w:trHeight w:val="102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The content in the detailing session was unbiased and balanced.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For the next set of questions, please tell us about your practices and thoughts on </w:t>
      </w:r>
      <w:proofErr w:type="spellStart"/>
      <w:r>
        <w:rPr>
          <w:rFonts w:ascii="Trebuchet MS" w:eastAsia="Trebuchet MS" w:hAnsi="Trebuchet MS" w:cs="Trebuchet MS"/>
        </w:rPr>
        <w:t>PrEP.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2. For every 10 patients, on how many do you take an annual sexual history?</w:t>
      </w:r>
    </w:p>
    <w:p w:rsidR="00645F98" w:rsidRDefault="0084538B">
      <w:pPr>
        <w:rPr>
          <w:rFonts w:ascii="Trebuchet MS" w:eastAsia="Trebuchet MS" w:hAnsi="Trebuchet MS" w:cs="Trebuchet MS"/>
          <w:color w:val="0D0D0D"/>
        </w:rPr>
      </w:pPr>
      <w:r>
        <w:rPr>
          <w:rFonts w:ascii="Trebuchet MS" w:eastAsia="Trebuchet MS" w:hAnsi="Trebuchet MS" w:cs="Trebuchet MS"/>
          <w:color w:val="0D0D0D"/>
          <w:shd w:val="clear" w:color="auto" w:fill="D3D3D3"/>
        </w:rPr>
        <w:t>0   1   2   3   4   5   6   7   8   9   10</w:t>
      </w:r>
      <w:r>
        <w:rPr>
          <w:rFonts w:ascii="Trebuchet MS" w:eastAsia="Trebuchet MS" w:hAnsi="Trebuchet MS" w:cs="Trebuchet MS"/>
          <w:color w:val="0D0D0D"/>
        </w:rPr>
        <w:t xml:space="preserve"> patients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</w:t>
      </w:r>
      <w:r>
        <w:rPr>
          <w:rFonts w:ascii="Trebuchet MS" w:eastAsia="Trebuchet MS" w:hAnsi="Trebuchet MS" w:cs="Trebuchet MS"/>
        </w:rPr>
        <w:t xml:space="preserve">. Have you ever prescribed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Truvada</w:t>
      </w:r>
      <w:proofErr w:type="spellEnd"/>
      <w:r>
        <w:rPr>
          <w:rFonts w:ascii="Trebuchet MS" w:eastAsia="Trebuchet MS" w:hAnsi="Trebuchet MS" w:cs="Trebuchet MS"/>
        </w:rPr>
        <w:t xml:space="preserve"> to prevent an HIV infection?</w:t>
      </w:r>
    </w:p>
    <w:p w:rsidR="00645F98" w:rsidRDefault="0084538B">
      <w:pPr>
        <w:numPr>
          <w:ilvl w:val="0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Yes      </w:t>
      </w:r>
      <w:r>
        <w:rPr>
          <w:rFonts w:ascii="Trebuchet MS" w:eastAsia="Trebuchet MS" w:hAnsi="Trebuchet MS" w:cs="Trebuchet MS"/>
        </w:rPr>
        <w:tab/>
      </w:r>
    </w:p>
    <w:p w:rsidR="00645F98" w:rsidRDefault="0084538B">
      <w:pPr>
        <w:numPr>
          <w:ilvl w:val="0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4</w:t>
      </w:r>
      <w:r>
        <w:rPr>
          <w:rFonts w:ascii="Trebuchet MS" w:eastAsia="Trebuchet MS" w:hAnsi="Trebuchet MS" w:cs="Trebuchet MS"/>
        </w:rPr>
        <w:t xml:space="preserve">.  How effective do you think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is for preventing HIV when taken as directed?  </w:t>
      </w:r>
    </w:p>
    <w:p w:rsidR="00645F98" w:rsidRDefault="0084538B">
      <w:pPr>
        <w:widowControl w:val="0"/>
        <w:numPr>
          <w:ilvl w:val="0"/>
          <w:numId w:val="6"/>
        </w:numPr>
        <w:spacing w:line="25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70% or less</w:t>
      </w:r>
    </w:p>
    <w:p w:rsidR="00645F98" w:rsidRDefault="0084538B">
      <w:pPr>
        <w:widowControl w:val="0"/>
        <w:numPr>
          <w:ilvl w:val="0"/>
          <w:numId w:val="6"/>
        </w:numPr>
        <w:spacing w:line="25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70%-89%</w:t>
      </w:r>
    </w:p>
    <w:p w:rsidR="00645F98" w:rsidRDefault="0084538B">
      <w:pPr>
        <w:widowControl w:val="0"/>
        <w:numPr>
          <w:ilvl w:val="0"/>
          <w:numId w:val="6"/>
        </w:numPr>
        <w:spacing w:line="25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90% or more </w:t>
      </w:r>
    </w:p>
    <w:p w:rsidR="00645F98" w:rsidRDefault="0084538B">
      <w:pPr>
        <w:widowControl w:val="0"/>
        <w:numPr>
          <w:ilvl w:val="0"/>
          <w:numId w:val="6"/>
        </w:numPr>
        <w:spacing w:line="256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Unsure </w:t>
      </w:r>
    </w:p>
    <w:p w:rsidR="00645F98" w:rsidRDefault="0084538B">
      <w:pPr>
        <w:widowControl w:val="0"/>
        <w:spacing w:line="25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</w:rPr>
        <w:t xml:space="preserve">. How often do you think a patient taking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needs an HIV test? (Please select the best      option)</w:t>
      </w:r>
    </w:p>
    <w:p w:rsidR="00645F98" w:rsidRDefault="0084538B">
      <w:pPr>
        <w:numPr>
          <w:ilvl w:val="0"/>
          <w:numId w:val="1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Every 3 months</w:t>
      </w:r>
    </w:p>
    <w:p w:rsidR="00645F98" w:rsidRDefault="0084538B">
      <w:pPr>
        <w:numPr>
          <w:ilvl w:val="0"/>
          <w:numId w:val="1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Every 6 months</w:t>
      </w:r>
    </w:p>
    <w:p w:rsidR="00645F98" w:rsidRDefault="0084538B">
      <w:pPr>
        <w:numPr>
          <w:ilvl w:val="0"/>
          <w:numId w:val="1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Annually</w:t>
      </w:r>
    </w:p>
    <w:p w:rsidR="00645F98" w:rsidRDefault="0084538B">
      <w:pPr>
        <w:numPr>
          <w:ilvl w:val="0"/>
          <w:numId w:val="1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Unsure</w:t>
      </w:r>
    </w:p>
    <w:p w:rsidR="00645F98" w:rsidRDefault="0084538B">
      <w:pPr>
        <w:numPr>
          <w:ilvl w:val="0"/>
          <w:numId w:val="1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Other:_________________</w:t>
      </w:r>
      <w:r>
        <w:rPr>
          <w:rFonts w:ascii="Trebuchet MS" w:eastAsia="Trebuchet MS" w:hAnsi="Trebuchet MS" w:cs="Trebuchet MS"/>
        </w:rPr>
        <w:t>_____________________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</w:t>
      </w:r>
      <w:r>
        <w:rPr>
          <w:rFonts w:ascii="Trebuchet MS" w:eastAsia="Trebuchet MS" w:hAnsi="Trebuchet MS" w:cs="Trebuchet MS"/>
        </w:rPr>
        <w:t xml:space="preserve">. I think managing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is within my scope of practice.</w:t>
      </w:r>
    </w:p>
    <w:p w:rsidR="00645F98" w:rsidRDefault="0084538B">
      <w:pPr>
        <w:numPr>
          <w:ilvl w:val="0"/>
          <w:numId w:val="10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Agree</w:t>
      </w:r>
    </w:p>
    <w:p w:rsidR="00645F98" w:rsidRDefault="0084538B">
      <w:pPr>
        <w:numPr>
          <w:ilvl w:val="0"/>
          <w:numId w:val="10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Agree</w:t>
      </w:r>
    </w:p>
    <w:p w:rsidR="00645F98" w:rsidRDefault="0084538B">
      <w:pPr>
        <w:numPr>
          <w:ilvl w:val="0"/>
          <w:numId w:val="10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Neither Agree nor Disagree</w:t>
      </w:r>
    </w:p>
    <w:p w:rsidR="00645F98" w:rsidRDefault="0084538B">
      <w:pPr>
        <w:numPr>
          <w:ilvl w:val="0"/>
          <w:numId w:val="10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Disagree</w:t>
      </w:r>
    </w:p>
    <w:p w:rsidR="00645F98" w:rsidRDefault="0084538B">
      <w:pPr>
        <w:numPr>
          <w:ilvl w:val="0"/>
          <w:numId w:val="10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Disagree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</w:t>
      </w:r>
      <w:r>
        <w:rPr>
          <w:rFonts w:ascii="Trebuchet MS" w:eastAsia="Trebuchet MS" w:hAnsi="Trebuchet MS" w:cs="Trebuchet MS"/>
        </w:rPr>
        <w:t xml:space="preserve">. I am willing to talk to my patients about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if it </w:t>
      </w:r>
      <w:proofErr w:type="gramStart"/>
      <w:r>
        <w:rPr>
          <w:rFonts w:ascii="Trebuchet MS" w:eastAsia="Trebuchet MS" w:hAnsi="Trebuchet MS" w:cs="Trebuchet MS"/>
        </w:rPr>
        <w:t>might be indicated</w:t>
      </w:r>
      <w:proofErr w:type="gramEnd"/>
      <w:r>
        <w:rPr>
          <w:rFonts w:ascii="Trebuchet MS" w:eastAsia="Trebuchet MS" w:hAnsi="Trebuchet MS" w:cs="Trebuchet MS"/>
        </w:rPr>
        <w:t>.</w:t>
      </w:r>
    </w:p>
    <w:p w:rsidR="00645F98" w:rsidRDefault="0084538B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Agree</w:t>
      </w:r>
    </w:p>
    <w:p w:rsidR="00645F98" w:rsidRDefault="0084538B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Agree</w:t>
      </w:r>
    </w:p>
    <w:p w:rsidR="00645F98" w:rsidRDefault="0084538B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Neither Agree nor Disagree</w:t>
      </w:r>
    </w:p>
    <w:p w:rsidR="00645F98" w:rsidRDefault="0084538B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Disagree</w:t>
      </w:r>
    </w:p>
    <w:p w:rsidR="00645F98" w:rsidRDefault="0084538B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Disagree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</w:t>
      </w:r>
      <w:r>
        <w:rPr>
          <w:rFonts w:ascii="Trebuchet MS" w:eastAsia="Trebuchet MS" w:hAnsi="Trebuchet MS" w:cs="Trebuchet MS"/>
        </w:rPr>
        <w:t>. I am or would be comfortable prescribing and</w:t>
      </w:r>
      <w:r>
        <w:rPr>
          <w:rFonts w:ascii="Trebuchet MS" w:eastAsia="Trebuchet MS" w:hAnsi="Trebuchet MS" w:cs="Trebuchet MS"/>
        </w:rPr>
        <w:t xml:space="preserve"> managing patients on </w:t>
      </w:r>
      <w:proofErr w:type="spellStart"/>
      <w:r>
        <w:rPr>
          <w:rFonts w:ascii="Trebuchet MS" w:eastAsia="Trebuchet MS" w:hAnsi="Trebuchet MS" w:cs="Trebuchet MS"/>
        </w:rPr>
        <w:t>PrEP.</w:t>
      </w:r>
      <w:proofErr w:type="spellEnd"/>
    </w:p>
    <w:p w:rsidR="00645F98" w:rsidRDefault="0084538B">
      <w:pPr>
        <w:numPr>
          <w:ilvl w:val="0"/>
          <w:numId w:val="7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Agree</w:t>
      </w:r>
    </w:p>
    <w:p w:rsidR="00645F98" w:rsidRDefault="0084538B">
      <w:pPr>
        <w:numPr>
          <w:ilvl w:val="0"/>
          <w:numId w:val="7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Agree</w:t>
      </w:r>
    </w:p>
    <w:p w:rsidR="00645F98" w:rsidRDefault="0084538B">
      <w:pPr>
        <w:numPr>
          <w:ilvl w:val="0"/>
          <w:numId w:val="7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Neither Agree nor Disagree</w:t>
      </w:r>
    </w:p>
    <w:p w:rsidR="00645F98" w:rsidRDefault="0084538B">
      <w:pPr>
        <w:numPr>
          <w:ilvl w:val="0"/>
          <w:numId w:val="7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Disagree</w:t>
      </w:r>
    </w:p>
    <w:p w:rsidR="00645F98" w:rsidRDefault="0084538B">
      <w:pPr>
        <w:numPr>
          <w:ilvl w:val="0"/>
          <w:numId w:val="7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Disagree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</w:rPr>
        <w:t xml:space="preserve">. I am or would be more likely to prescribe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Truvada</w:t>
      </w:r>
      <w:proofErr w:type="spellEnd"/>
      <w:r>
        <w:rPr>
          <w:rFonts w:ascii="Trebuchet MS" w:eastAsia="Trebuchet MS" w:hAnsi="Trebuchet MS" w:cs="Trebuchet MS"/>
        </w:rPr>
        <w:t xml:space="preserve"> to patients at risk for HIV since there are financial assistance programs to offset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rel</w:t>
      </w:r>
      <w:r>
        <w:rPr>
          <w:rFonts w:ascii="Trebuchet MS" w:eastAsia="Trebuchet MS" w:hAnsi="Trebuchet MS" w:cs="Trebuchet MS"/>
        </w:rPr>
        <w:t>ated costs.</w:t>
      </w:r>
    </w:p>
    <w:p w:rsidR="00645F98" w:rsidRDefault="0084538B">
      <w:pPr>
        <w:numPr>
          <w:ilvl w:val="0"/>
          <w:numId w:val="4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Agree</w:t>
      </w:r>
    </w:p>
    <w:p w:rsidR="00645F98" w:rsidRDefault="0084538B">
      <w:pPr>
        <w:numPr>
          <w:ilvl w:val="0"/>
          <w:numId w:val="4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Agree</w:t>
      </w:r>
    </w:p>
    <w:p w:rsidR="00645F98" w:rsidRDefault="0084538B">
      <w:pPr>
        <w:numPr>
          <w:ilvl w:val="0"/>
          <w:numId w:val="4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Neither Agree nor Disagree</w:t>
      </w:r>
    </w:p>
    <w:p w:rsidR="00645F98" w:rsidRDefault="0084538B">
      <w:pPr>
        <w:numPr>
          <w:ilvl w:val="0"/>
          <w:numId w:val="4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Disagree</w:t>
      </w:r>
    </w:p>
    <w:p w:rsidR="00645F98" w:rsidRDefault="0084538B">
      <w:pPr>
        <w:numPr>
          <w:ilvl w:val="0"/>
          <w:numId w:val="4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Strongly Disagree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10</w:t>
      </w:r>
      <w:r>
        <w:rPr>
          <w:rFonts w:ascii="Trebuchet MS" w:eastAsia="Trebuchet MS" w:hAnsi="Trebuchet MS" w:cs="Trebuchet MS"/>
        </w:rPr>
        <w:t>. Beyond insurance programs, are you aware</w:t>
      </w:r>
      <w:r>
        <w:rPr>
          <w:rFonts w:ascii="Trebuchet MS" w:eastAsia="Trebuchet MS" w:hAnsi="Trebuchet MS" w:cs="Trebuchet MS"/>
        </w:rPr>
        <w:t xml:space="preserve"> of the following financial assistance programs to help patients pay for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including medication, medical appointments, and lab tests? (Please check all that apply.)</w:t>
      </w:r>
    </w:p>
    <w:p w:rsidR="00645F98" w:rsidRDefault="0084538B">
      <w:pPr>
        <w:numPr>
          <w:ilvl w:val="0"/>
          <w:numId w:val="8"/>
        </w:numPr>
        <w:contextualSpacing/>
      </w:pPr>
      <w:r>
        <w:rPr>
          <w:rFonts w:ascii="Arial Unicode MS" w:eastAsia="Arial Unicode MS" w:hAnsi="Arial Unicode MS" w:cs="Arial Unicode MS"/>
        </w:rPr>
        <w:t>GileadⓇ Medication Assistance Program/Advancing Access Program</w:t>
      </w:r>
    </w:p>
    <w:p w:rsidR="00645F98" w:rsidRDefault="0084538B">
      <w:pPr>
        <w:numPr>
          <w:ilvl w:val="0"/>
          <w:numId w:val="8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CDPHE’s Financial Assista</w:t>
      </w:r>
      <w:r>
        <w:rPr>
          <w:rFonts w:ascii="Trebuchet MS" w:eastAsia="Trebuchet MS" w:hAnsi="Trebuchet MS" w:cs="Trebuchet MS"/>
        </w:rPr>
        <w:t>nce Program (PHIP)</w:t>
      </w:r>
    </w:p>
    <w:p w:rsidR="00645F98" w:rsidRDefault="0084538B">
      <w:pPr>
        <w:numPr>
          <w:ilvl w:val="0"/>
          <w:numId w:val="8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Patient Advocate Foundation</w:t>
      </w:r>
    </w:p>
    <w:p w:rsidR="00645F98" w:rsidRDefault="0084538B">
      <w:pPr>
        <w:numPr>
          <w:ilvl w:val="0"/>
          <w:numId w:val="8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Patient Access Network Foundation</w:t>
      </w:r>
    </w:p>
    <w:p w:rsidR="00645F98" w:rsidRDefault="0084538B">
      <w:pPr>
        <w:numPr>
          <w:ilvl w:val="0"/>
          <w:numId w:val="8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Other: _________________</w:t>
      </w:r>
      <w:r>
        <w:rPr>
          <w:rFonts w:ascii="Trebuchet MS" w:eastAsia="Trebuchet MS" w:hAnsi="Trebuchet MS" w:cs="Trebuchet MS"/>
        </w:rPr>
        <w:t>_____________________</w:t>
      </w:r>
    </w:p>
    <w:p w:rsidR="00645F98" w:rsidRDefault="0084538B">
      <w:pPr>
        <w:numPr>
          <w:ilvl w:val="0"/>
          <w:numId w:val="8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None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11</w:t>
      </w:r>
      <w:r>
        <w:rPr>
          <w:rFonts w:ascii="Trebuchet MS" w:eastAsia="Trebuchet MS" w:hAnsi="Trebuchet MS" w:cs="Trebuchet MS"/>
        </w:rPr>
        <w:t xml:space="preserve">. Please rate the extent to which agree or disagree with the following statements about </w:t>
      </w:r>
      <w:proofErr w:type="spellStart"/>
      <w:r>
        <w:rPr>
          <w:rFonts w:ascii="Trebuchet MS" w:eastAsia="Trebuchet MS" w:hAnsi="Trebuchet MS" w:cs="Trebuchet MS"/>
        </w:rPr>
        <w:t>PrEP.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85"/>
        <w:gridCol w:w="900"/>
        <w:gridCol w:w="1425"/>
        <w:gridCol w:w="1155"/>
        <w:gridCol w:w="1290"/>
      </w:tblGrid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Stron</w:t>
            </w:r>
            <w:r>
              <w:rPr>
                <w:rFonts w:ascii="Trebuchet MS" w:eastAsia="Trebuchet MS" w:hAnsi="Trebuchet MS" w:cs="Trebuchet MS"/>
                <w:b/>
              </w:rPr>
              <w:t>gly Agree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Agree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Neither Agree nor Disagree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Disagree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Strongly Disagree</w:t>
            </w: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is an effective biomedical intervention to prevent HIV.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PrEP’s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side effects are manageable when compared with the benefits it offers.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may increase rates of </w:t>
            </w:r>
            <w:proofErr w:type="spellStart"/>
            <w:r>
              <w:rPr>
                <w:rFonts w:ascii="Trebuchet MS" w:eastAsia="Trebuchet MS" w:hAnsi="Trebuchet MS" w:cs="Trebuchet MS"/>
              </w:rPr>
              <w:t>condomless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sex, which may increase the risk for STIs.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12</w:t>
      </w:r>
      <w:r>
        <w:rPr>
          <w:rFonts w:ascii="Trebuchet MS" w:eastAsia="Trebuchet MS" w:hAnsi="Trebuchet MS" w:cs="Trebuchet MS"/>
        </w:rPr>
        <w:t xml:space="preserve">. For the next set of questions, please tell us about your experience as a provider and with clients regarding </w:t>
      </w:r>
      <w:proofErr w:type="spellStart"/>
      <w:proofErr w:type="gramStart"/>
      <w:r>
        <w:rPr>
          <w:rFonts w:ascii="Trebuchet MS" w:eastAsia="Trebuchet MS" w:hAnsi="Trebuchet MS" w:cs="Trebuchet MS"/>
        </w:rPr>
        <w:t>PrEP</w:t>
      </w:r>
      <w:proofErr w:type="gramEnd"/>
      <w:r>
        <w:rPr>
          <w:rFonts w:ascii="Trebuchet MS" w:eastAsia="Trebuchet MS" w:hAnsi="Trebuchet MS" w:cs="Trebuchet MS"/>
        </w:rPr>
        <w:t>.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85"/>
        <w:gridCol w:w="900"/>
        <w:gridCol w:w="1425"/>
        <w:gridCol w:w="1155"/>
        <w:gridCol w:w="1290"/>
      </w:tblGrid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Strongly Agree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Agree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Neither Agree nor Disagree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Disagree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Strongly Disagree</w:t>
            </w: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As a provider, I do not have the capacity and/or time to manage </w:t>
            </w: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for my patients.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My patients are asking me about </w:t>
            </w:r>
            <w:proofErr w:type="spellStart"/>
            <w:r>
              <w:rPr>
                <w:rFonts w:ascii="Trebuchet MS" w:eastAsia="Trebuchet MS" w:hAnsi="Trebuchet MS" w:cs="Trebuchet MS"/>
              </w:rPr>
              <w:t>PrEP.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My patients cannot afford to pay for </w:t>
            </w:r>
            <w:proofErr w:type="spellStart"/>
            <w:r>
              <w:rPr>
                <w:rFonts w:ascii="Trebuchet MS" w:eastAsia="Trebuchet MS" w:hAnsi="Trebuchet MS" w:cs="Trebuchet MS"/>
              </w:rPr>
              <w:t>PrEP.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My patients cannot attend the </w:t>
            </w:r>
            <w:r>
              <w:rPr>
                <w:rFonts w:ascii="Trebuchet MS" w:eastAsia="Trebuchet MS" w:hAnsi="Trebuchet MS" w:cs="Trebuchet MS"/>
              </w:rPr>
              <w:lastRenderedPageBreak/>
              <w:t xml:space="preserve">follow-up and maintenance for </w:t>
            </w: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(including medical appointments and lab tests) because it is too time-consuming.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My patients have other concerns, and protecting themselves against HIV is not a priority.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645F98" w:rsidRDefault="0084538B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12</w:t>
      </w:r>
      <w:r>
        <w:rPr>
          <w:rFonts w:ascii="Trebuchet MS" w:eastAsia="Trebuchet MS" w:hAnsi="Trebuchet MS" w:cs="Trebuchet MS"/>
        </w:rPr>
        <w:t>a. Display Logic: If Q13 ‘My patients have other concerns, and protecting themselves against HIV is not a priority.’= ‘Strongly Agre</w:t>
      </w:r>
      <w:r>
        <w:rPr>
          <w:rFonts w:ascii="Trebuchet MS" w:eastAsia="Trebuchet MS" w:hAnsi="Trebuchet MS" w:cs="Trebuchet MS"/>
        </w:rPr>
        <w:t xml:space="preserve">e’ or ‘Agree’  </w:t>
      </w:r>
    </w:p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645F98" w:rsidRDefault="0084538B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From your experience as a provider, what are your clients other concerns/needs? (Please check all that apply.)</w:t>
      </w:r>
    </w:p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Housing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Employment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Insurance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Mental health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Drug/Alcohol treatment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Other health conditions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Safety</w:t>
      </w:r>
    </w:p>
    <w:p w:rsidR="00645F98" w:rsidRDefault="0084538B">
      <w:pPr>
        <w:widowControl w:val="0"/>
        <w:numPr>
          <w:ilvl w:val="0"/>
          <w:numId w:val="13"/>
        </w:numPr>
        <w:spacing w:line="240" w:lineRule="auto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Other, please explain: </w:t>
      </w:r>
    </w:p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13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. Please identify what supports have helped you in implementing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into your practice.  (Please check all that apply). </w:t>
      </w:r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CDPHE consultation/educational session about </w:t>
      </w:r>
      <w:proofErr w:type="spellStart"/>
      <w:r>
        <w:rPr>
          <w:rFonts w:ascii="Trebuchet MS" w:eastAsia="Trebuchet MS" w:hAnsi="Trebuchet MS" w:cs="Trebuchet MS"/>
        </w:rPr>
        <w:t>PrEP</w:t>
      </w:r>
      <w:proofErr w:type="spellEnd"/>
      <w:r>
        <w:rPr>
          <w:rFonts w:ascii="Trebuchet MS" w:eastAsia="Trebuchet MS" w:hAnsi="Trebuchet MS" w:cs="Trebuchet MS"/>
        </w:rPr>
        <w:t xml:space="preserve"> with CDPHE</w:t>
      </w:r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Gilead representative visit(manufacturer of </w:t>
      </w:r>
      <w:proofErr w:type="spellStart"/>
      <w:r>
        <w:rPr>
          <w:rFonts w:ascii="Trebuchet MS" w:eastAsia="Trebuchet MS" w:hAnsi="Trebuchet MS" w:cs="Trebuchet MS"/>
        </w:rPr>
        <w:t>Truvada</w:t>
      </w:r>
      <w:proofErr w:type="spellEnd"/>
      <w:r>
        <w:rPr>
          <w:rFonts w:ascii="Trebuchet MS" w:eastAsia="Trebuchet MS" w:hAnsi="Trebuchet MS" w:cs="Trebuchet MS"/>
        </w:rPr>
        <w:t xml:space="preserve"> ®)</w:t>
      </w:r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Financial assist</w:t>
      </w:r>
      <w:r>
        <w:rPr>
          <w:rFonts w:ascii="Trebuchet MS" w:eastAsia="Trebuchet MS" w:hAnsi="Trebuchet MS" w:cs="Trebuchet MS"/>
        </w:rPr>
        <w:t xml:space="preserve">ance programs offset the cost of drugs and services for </w:t>
      </w:r>
      <w:proofErr w:type="spellStart"/>
      <w:r>
        <w:rPr>
          <w:rFonts w:ascii="Trebuchet MS" w:eastAsia="Trebuchet MS" w:hAnsi="Trebuchet MS" w:cs="Trebuchet MS"/>
        </w:rPr>
        <w:t>PrEP.</w:t>
      </w:r>
      <w:proofErr w:type="spellEnd"/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ProudtoPrescribePrEP</w:t>
      </w:r>
      <w:proofErr w:type="spellEnd"/>
      <w:r>
        <w:rPr>
          <w:rFonts w:ascii="Trebuchet MS" w:eastAsia="Trebuchet MS" w:hAnsi="Trebuchet MS" w:cs="Trebuchet MS"/>
        </w:rPr>
        <w:t xml:space="preserve"> website and resources (www.proudtoprescribeprep.com)</w:t>
      </w:r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Pharmacies that carry </w:t>
      </w:r>
      <w:proofErr w:type="spellStart"/>
      <w:r>
        <w:rPr>
          <w:rFonts w:ascii="Trebuchet MS" w:eastAsia="Trebuchet MS" w:hAnsi="Trebuchet MS" w:cs="Trebuchet MS"/>
        </w:rPr>
        <w:t>PrEP.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None, I have not implemented </w:t>
      </w:r>
      <w:proofErr w:type="spellStart"/>
      <w:r>
        <w:rPr>
          <w:rFonts w:ascii="Trebuchet MS" w:eastAsia="Trebuchet MS" w:hAnsi="Trebuchet MS" w:cs="Trebuchet MS"/>
        </w:rPr>
        <w:t>PrEP.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p w:rsidR="00645F98" w:rsidRDefault="0084538B">
      <w:pPr>
        <w:numPr>
          <w:ilvl w:val="0"/>
          <w:numId w:val="5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Other: _____ 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14. Please</w:t>
      </w:r>
      <w:proofErr w:type="gramEnd"/>
      <w:r>
        <w:rPr>
          <w:rFonts w:ascii="Trebuchet MS" w:eastAsia="Trebuchet MS" w:hAnsi="Trebuchet MS" w:cs="Trebuchet MS"/>
        </w:rPr>
        <w:t xml:space="preserve"> indicate if you would like to</w:t>
      </w:r>
      <w:r>
        <w:rPr>
          <w:rFonts w:ascii="Trebuchet MS" w:eastAsia="Trebuchet MS" w:hAnsi="Trebuchet MS" w:cs="Trebuchet MS"/>
        </w:rPr>
        <w:t xml:space="preserve"> receive any additional support(s) from CDPHE for the following areas: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Sexual history taking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Extra-genital STI testing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HIV testing and counseling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Cultural awareness/working with LGBTQ community  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nPEP</w:t>
      </w:r>
      <w:proofErr w:type="spellEnd"/>
      <w:r>
        <w:rPr>
          <w:rFonts w:ascii="Trebuchet MS" w:eastAsia="Trebuchet MS" w:hAnsi="Trebuchet MS" w:cs="Trebuchet MS"/>
        </w:rPr>
        <w:t xml:space="preserve"> (non-occupational Post-Exposure Prophylaxis)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CDPHE’s PH</w:t>
      </w:r>
      <w:r>
        <w:rPr>
          <w:rFonts w:ascii="Trebuchet MS" w:eastAsia="Trebuchet MS" w:hAnsi="Trebuchet MS" w:cs="Trebuchet MS"/>
        </w:rPr>
        <w:t>IP and other financial assistance options</w:t>
      </w:r>
    </w:p>
    <w:p w:rsidR="00645F98" w:rsidRDefault="0084538B">
      <w:pPr>
        <w:numPr>
          <w:ilvl w:val="0"/>
          <w:numId w:val="1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Other: __________________________________________</w:t>
      </w:r>
    </w:p>
    <w:p w:rsidR="00645F98" w:rsidRDefault="00645F98">
      <w:pPr>
        <w:rPr>
          <w:rFonts w:ascii="Trebuchet MS" w:eastAsia="Trebuchet MS" w:hAnsi="Trebuchet MS" w:cs="Trebuchet MS"/>
          <w:strike/>
          <w:color w:val="00796B"/>
        </w:rPr>
      </w:pPr>
    </w:p>
    <w:p w:rsidR="00645F98" w:rsidRDefault="0084538B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Please rate the extent to which you agree or disagree with the following statements. </w:t>
      </w:r>
    </w:p>
    <w:tbl>
      <w:tblPr>
        <w:tblStyle w:val="a2"/>
        <w:tblW w:w="985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1290"/>
        <w:gridCol w:w="870"/>
        <w:gridCol w:w="1200"/>
        <w:gridCol w:w="1200"/>
        <w:gridCol w:w="1200"/>
      </w:tblGrid>
      <w:tr w:rsidR="00645F98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Strongly Agree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Agree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Neither Agree nor Disagree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Disagree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Strongly Disagree</w:t>
            </w:r>
          </w:p>
        </w:tc>
      </w:tr>
      <w:tr w:rsidR="00645F98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The academic detailing session with CDPHE</w:t>
            </w:r>
            <w:r>
              <w:rPr>
                <w:rFonts w:ascii="Trebuchet MS" w:eastAsia="Trebuchet MS" w:hAnsi="Trebuchet MS" w:cs="Trebuchet MS"/>
              </w:rPr>
              <w:t xml:space="preserve"> helped me implement </w:t>
            </w: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into my practice.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CDPHE is an ongoing resource to support </w:t>
            </w: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implementation in my practice.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45F98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84538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 find the </w:t>
            </w:r>
            <w:proofErr w:type="spellStart"/>
            <w:r>
              <w:rPr>
                <w:rFonts w:ascii="Trebuchet MS" w:eastAsia="Trebuchet MS" w:hAnsi="Trebuchet MS" w:cs="Trebuchet MS"/>
              </w:rPr>
              <w:t>PrEP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resources useful in my practice.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8" w:rsidRDefault="00645F9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645F98" w:rsidRDefault="00645F9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15. What was the most valuable part of the academic detailing session? 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16. Would you utilize academic detailing in the future for other issues/topics?</w:t>
      </w:r>
    </w:p>
    <w:p w:rsidR="00645F98" w:rsidRDefault="0084538B">
      <w:pPr>
        <w:numPr>
          <w:ilvl w:val="0"/>
          <w:numId w:val="9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Yes</w:t>
      </w:r>
    </w:p>
    <w:p w:rsidR="00645F98" w:rsidRDefault="0084538B">
      <w:pPr>
        <w:numPr>
          <w:ilvl w:val="0"/>
          <w:numId w:val="9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</w:t>
      </w:r>
    </w:p>
    <w:p w:rsidR="00645F98" w:rsidRDefault="0084538B">
      <w:pPr>
        <w:numPr>
          <w:ilvl w:val="0"/>
          <w:numId w:val="9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Unsure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84538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17. What other topics/issues would you be interested in? </w:t>
      </w: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645F98">
      <w:pPr>
        <w:rPr>
          <w:rFonts w:ascii="Trebuchet MS" w:eastAsia="Trebuchet MS" w:hAnsi="Trebuchet MS" w:cs="Trebuchet MS"/>
        </w:rPr>
      </w:pPr>
    </w:p>
    <w:p w:rsidR="00645F98" w:rsidRDefault="00645F98"/>
    <w:sectPr w:rsidR="00645F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265"/>
    <w:multiLevelType w:val="multilevel"/>
    <w:tmpl w:val="065096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07EFD"/>
    <w:multiLevelType w:val="multilevel"/>
    <w:tmpl w:val="FB8E3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711FB6"/>
    <w:multiLevelType w:val="multilevel"/>
    <w:tmpl w:val="728254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639F8"/>
    <w:multiLevelType w:val="multilevel"/>
    <w:tmpl w:val="49ACC1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D2038E"/>
    <w:multiLevelType w:val="multilevel"/>
    <w:tmpl w:val="1EACF0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3A285E"/>
    <w:multiLevelType w:val="multilevel"/>
    <w:tmpl w:val="BFA6D6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7A3E1D"/>
    <w:multiLevelType w:val="multilevel"/>
    <w:tmpl w:val="465A73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BB0926"/>
    <w:multiLevelType w:val="multilevel"/>
    <w:tmpl w:val="48BE10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6C5C8C"/>
    <w:multiLevelType w:val="multilevel"/>
    <w:tmpl w:val="61B606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9216C8"/>
    <w:multiLevelType w:val="multilevel"/>
    <w:tmpl w:val="45620B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260EC2"/>
    <w:multiLevelType w:val="multilevel"/>
    <w:tmpl w:val="959AB7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8D5E33"/>
    <w:multiLevelType w:val="multilevel"/>
    <w:tmpl w:val="3496B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752025"/>
    <w:multiLevelType w:val="multilevel"/>
    <w:tmpl w:val="EA5EBF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F98"/>
    <w:rsid w:val="00645F98"/>
    <w:rsid w:val="008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62B3"/>
  <w15:docId w15:val="{1918D5CA-BEF2-43D3-B9AF-2F2AE29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monaghan@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Deborah</dc:creator>
  <cp:lastModifiedBy>Monaghan, Deborah</cp:lastModifiedBy>
  <cp:revision>2</cp:revision>
  <dcterms:created xsi:type="dcterms:W3CDTF">2018-02-28T20:56:00Z</dcterms:created>
  <dcterms:modified xsi:type="dcterms:W3CDTF">2018-02-28T20:56:00Z</dcterms:modified>
</cp:coreProperties>
</file>